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  <w:sz w:val="10"/>
          <w:szCs w:val="1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DÉCISION N° 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………………………………….,</w:t>
      </w: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 DE NOMINATION DE REPRÉSENTANT 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À LA COMMISSION RÉGIONALE UNIFIÉE D’INVESTISSEMENT 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DE LA RÉGION DE TANGER – TÉTOUAN – AL HOCEIMA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b w:val="1"/>
          <w:sz w:val="10"/>
          <w:szCs w:val="1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Vu la loi n° 22-24 modifiant et complétant la loi n° 47-18 relative à la réforme des Centres Régionaux d’Investissement et à la création des Commissions Régionales Unifiées d’Investissement, promulguée par le Dahir n° 1.24.68 du 11 Joumada II 1446 (20 décembre 2024) ;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Vu le règlement intérieur de la Commission Régionale d’Investissement de la région de Tanger-Tétouan-Al Hoceima.</w:t>
      </w:r>
    </w:p>
    <w:p w:rsidR="00000000" w:rsidDel="00000000" w:rsidP="00000000" w:rsidRDefault="00000000" w:rsidRPr="00000000" w14:paraId="00000008">
      <w:pPr>
        <w:tabs>
          <w:tab w:val="left" w:leader="none" w:pos="1005"/>
        </w:tabs>
        <w:spacing w:after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1005"/>
        </w:tabs>
        <w:spacing w:after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IL A ÉTÉ DÉCIDÉ DE: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Article 1 :</w:t>
        <w:tab/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Désigner M/Mme:</w:t>
      </w:r>
    </w:p>
    <w:tbl>
      <w:tblPr>
        <w:tblStyle w:val="Table1"/>
        <w:tblW w:w="10456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59"/>
        <w:gridCol w:w="8097"/>
        <w:tblGridChange w:id="0">
          <w:tblGrid>
            <w:gridCol w:w="2359"/>
            <w:gridCol w:w="8097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NOM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PRÉNOM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N° CNI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FONCTION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INSTITUTION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0" w:line="240" w:lineRule="auto"/>
        <w:jc w:val="both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 tant que représentant de l’institution aux travaux de la Commission Régionale Unifiée d’Investissement de la Région de Tanger-Tétouan-Al Hoceima.</w:t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Article 2 :</w:t>
        <w:tab/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Conformément à l’article 33 de la loi précitée, l’institution concernée octroie à son représentant les prérogatives indispensables lui permettant de prendre les décisions relevant de sa compétence, en lien avec l’instruction des dossiers relatifs aux projets d’investissement.</w:t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5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6"/>
        <w:gridCol w:w="2158"/>
        <w:gridCol w:w="2160"/>
        <w:gridCol w:w="2070"/>
        <w:gridCol w:w="1732"/>
        <w:tblGridChange w:id="0">
          <w:tblGrid>
            <w:gridCol w:w="2336"/>
            <w:gridCol w:w="2158"/>
            <w:gridCol w:w="2160"/>
            <w:gridCol w:w="2070"/>
            <w:gridCol w:w="1732"/>
          </w:tblGrid>
        </w:tblGridChange>
      </w:tblGrid>
      <w:tr>
        <w:trPr>
          <w:cantSplit w:val="0"/>
          <w:trHeight w:val="16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SIGNATURE ET VISA DE L'INSTITUTION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Date :</w:t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10"/>
                <w:szCs w:val="1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10"/>
                <w:szCs w:val="10"/>
                <w:rtl w:val="0"/>
              </w:rPr>
              <w:t xml:space="preserve">……………………………………</w:t>
            </w:r>
          </w:p>
        </w:tc>
      </w:tr>
      <w:tr>
        <w:trPr>
          <w:cantSplit w:val="0"/>
          <w:trHeight w:val="16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VALIDATION DE LA COMMISSION DE VÉRIFICATION DES MEMBRES CRUI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Date :</w:t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10"/>
                <w:szCs w:val="10"/>
                <w:rtl w:val="0"/>
              </w:rPr>
              <w:t xml:space="preserve">……………………………………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APPROBATION DU PRÉSIDENT DE LA CRUI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0"/>
                <w:szCs w:val="20"/>
                <w:rtl w:val="0"/>
              </w:rPr>
              <w:t xml:space="preserve">Date :</w:t>
            </w:r>
          </w:p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Trebuchet MS" w:cs="Trebuchet MS" w:eastAsia="Trebuchet MS" w:hAnsi="Trebuchet M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10"/>
                <w:szCs w:val="10"/>
                <w:rtl w:val="0"/>
              </w:rPr>
              <w:t xml:space="preserve">……………………………………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432" w:top="432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rebuchet MS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6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849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6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233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-250824</wp:posOffset>
          </wp:positionH>
          <wp:positionV relativeFrom="paragraph">
            <wp:posOffset>-168632</wp:posOffset>
          </wp:positionV>
          <wp:extent cx="7192010" cy="10163810"/>
          <wp:effectExtent b="0" l="0" r="0" t="0"/>
          <wp:wrapNone/>
          <wp:docPr descr="A black background with a black square&#10;&#10;Description automatically generated with medium confidence" id="4" name="image1.png"/>
          <a:graphic>
            <a:graphicData uri="http://schemas.openxmlformats.org/drawingml/2006/picture">
              <pic:pic>
                <pic:nvPicPr>
                  <pic:cNvPr descr="A black background with a black square&#10;&#10;Description automatically generated with medium confidenc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192010" cy="101638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6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233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6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233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6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233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233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M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508BF"/>
    <w:rPr>
      <w:rFonts w:ascii="Calibri" w:cs="Calibri" w:eastAsia="Calibri" w:hAnsi="Calibri"/>
      <w:lang w:eastAsia="fr-FR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FC3249"/>
    <w:pPr>
      <w:tabs>
        <w:tab w:val="center" w:pos="4536"/>
        <w:tab w:val="right" w:pos="9072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C3249"/>
  </w:style>
  <w:style w:type="paragraph" w:styleId="Footer">
    <w:name w:val="footer"/>
    <w:basedOn w:val="Normal"/>
    <w:link w:val="FooterChar"/>
    <w:uiPriority w:val="99"/>
    <w:unhideWhenUsed w:val="1"/>
    <w:rsid w:val="00FC3249"/>
    <w:pPr>
      <w:tabs>
        <w:tab w:val="center" w:pos="4536"/>
        <w:tab w:val="right" w:pos="9072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C3249"/>
  </w:style>
  <w:style w:type="table" w:styleId="TableGrid">
    <w:name w:val="Table Grid"/>
    <w:basedOn w:val="TableNormal"/>
    <w:uiPriority w:val="39"/>
    <w:rsid w:val="0080695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lPphuT8OftahDQ1VyceKYL+e+w==">CgMxLjAyCGguZ2pkZ3hzOAByITFHM19ka0NHaUVnU2xwWGVfZFNTZW5tT1YtWHJvRXMyNQ==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2025-01-09T09:45:00Z</dcterms:created>
  <dc:creator>Adil  ALLACH</dc:creator>
</cp:coreProperties>
</file>